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98F3" w14:textId="27DCC3F4" w:rsidR="00DA5D4E" w:rsidRPr="0087229D" w:rsidRDefault="00FE17A2" w:rsidP="00FE17A2">
      <w:pPr>
        <w:pStyle w:val="CuerpoA"/>
        <w:ind w:left="720"/>
        <w:rPr>
          <w:rFonts w:ascii="Arial" w:hAnsi="Arial" w:cs="Arial"/>
        </w:rPr>
      </w:pPr>
      <w:r w:rsidRPr="0087229D">
        <w:rPr>
          <w:rFonts w:ascii="Arial" w:hAnsi="Arial" w:cs="Arial"/>
        </w:rPr>
        <w:tab/>
      </w:r>
      <w:r w:rsidRPr="0087229D">
        <w:rPr>
          <w:rFonts w:ascii="Arial" w:hAnsi="Arial" w:cs="Arial"/>
        </w:rPr>
        <w:tab/>
      </w:r>
      <w:r w:rsidRPr="0087229D">
        <w:rPr>
          <w:rFonts w:ascii="Arial" w:hAnsi="Arial" w:cs="Arial"/>
        </w:rPr>
        <w:tab/>
      </w:r>
    </w:p>
    <w:p w14:paraId="111DA87A" w14:textId="77777777" w:rsidR="00DA5D4E" w:rsidRPr="0087229D" w:rsidRDefault="00DA5D4E">
      <w:pPr>
        <w:pStyle w:val="CuerpoA"/>
        <w:jc w:val="center"/>
        <w:rPr>
          <w:rFonts w:ascii="Arial" w:hAnsi="Arial" w:cs="Arial"/>
        </w:rPr>
      </w:pPr>
    </w:p>
    <w:p w14:paraId="39D51016" w14:textId="77777777" w:rsidR="00DA5D4E" w:rsidRPr="0087229D" w:rsidRDefault="00DA5D4E">
      <w:pPr>
        <w:pStyle w:val="CuerpoA"/>
        <w:jc w:val="center"/>
        <w:rPr>
          <w:rFonts w:ascii="Arial" w:hAnsi="Arial" w:cs="Arial"/>
        </w:rPr>
      </w:pPr>
    </w:p>
    <w:p w14:paraId="5223DA45" w14:textId="77777777" w:rsidR="00FE17A2" w:rsidRPr="0087229D" w:rsidRDefault="00FE17A2" w:rsidP="00FA657B">
      <w:pPr>
        <w:pStyle w:val="CuerpoA"/>
        <w:jc w:val="right"/>
        <w:rPr>
          <w:rStyle w:val="Ninguno"/>
          <w:rFonts w:ascii="Arial" w:hAnsi="Arial" w:cs="Arial"/>
          <w:b/>
          <w:bCs/>
          <w:sz w:val="30"/>
          <w:szCs w:val="30"/>
        </w:rPr>
      </w:pPr>
    </w:p>
    <w:p w14:paraId="1287C6B9" w14:textId="061BE357" w:rsidR="00FD7CAB" w:rsidRPr="0087229D" w:rsidRDefault="003B728E" w:rsidP="003B728E">
      <w:pPr>
        <w:pStyle w:val="Cuerpo"/>
        <w:spacing w:after="160"/>
        <w:jc w:val="center"/>
        <w:rPr>
          <w:rStyle w:val="Ninguno"/>
          <w:b/>
          <w:bCs/>
          <w:sz w:val="24"/>
          <w:szCs w:val="24"/>
          <w:u w:val="single"/>
        </w:rPr>
      </w:pPr>
      <w:r>
        <w:rPr>
          <w:rStyle w:val="Ninguno"/>
          <w:b/>
          <w:bCs/>
          <w:sz w:val="24"/>
          <w:szCs w:val="24"/>
          <w:u w:val="single"/>
        </w:rPr>
        <w:t>ACTO DE ENTREGA DE PREMIOS</w:t>
      </w:r>
    </w:p>
    <w:p w14:paraId="04C5D381" w14:textId="58E0430B" w:rsidR="0087229D" w:rsidRDefault="003C72F5" w:rsidP="0087229D">
      <w:pPr>
        <w:jc w:val="center"/>
        <w:rPr>
          <w:rFonts w:ascii="Arial" w:eastAsia="Calibri" w:hAnsi="Arial" w:cs="Arial"/>
          <w:b/>
          <w:sz w:val="36"/>
          <w:szCs w:val="36"/>
          <w:lang w:val="es-ES"/>
        </w:rPr>
      </w:pPr>
      <w:r w:rsidRPr="003C72F5">
        <w:rPr>
          <w:rFonts w:ascii="Arial" w:eastAsia="Calibri" w:hAnsi="Arial" w:cs="Arial"/>
          <w:b/>
          <w:sz w:val="36"/>
          <w:szCs w:val="36"/>
          <w:lang w:val="es-ES"/>
        </w:rPr>
        <w:t xml:space="preserve">La Fundación </w:t>
      </w:r>
      <w:proofErr w:type="spellStart"/>
      <w:r w:rsidRPr="003C72F5">
        <w:rPr>
          <w:rFonts w:ascii="Arial" w:eastAsia="Calibri" w:hAnsi="Arial" w:cs="Arial"/>
          <w:b/>
          <w:sz w:val="36"/>
          <w:szCs w:val="36"/>
          <w:lang w:val="es-ES"/>
        </w:rPr>
        <w:t>Alimerka</w:t>
      </w:r>
      <w:proofErr w:type="spellEnd"/>
      <w:r w:rsidRPr="003C72F5">
        <w:rPr>
          <w:rFonts w:ascii="Arial" w:eastAsia="Calibri" w:hAnsi="Arial" w:cs="Arial"/>
          <w:b/>
          <w:sz w:val="36"/>
          <w:szCs w:val="36"/>
          <w:lang w:val="es-ES"/>
        </w:rPr>
        <w:t xml:space="preserve"> destaca </w:t>
      </w:r>
      <w:r w:rsidR="00063BA7">
        <w:rPr>
          <w:rFonts w:ascii="Arial" w:eastAsia="Calibri" w:hAnsi="Arial" w:cs="Arial"/>
          <w:b/>
          <w:sz w:val="36"/>
          <w:szCs w:val="36"/>
          <w:lang w:val="es-ES"/>
        </w:rPr>
        <w:t xml:space="preserve">en los </w:t>
      </w:r>
      <w:r w:rsidR="00063BA7" w:rsidRPr="003C72F5">
        <w:rPr>
          <w:rFonts w:ascii="Arial" w:eastAsia="Calibri" w:hAnsi="Arial" w:cs="Arial"/>
          <w:b/>
          <w:sz w:val="36"/>
          <w:szCs w:val="36"/>
          <w:lang w:val="es-ES"/>
        </w:rPr>
        <w:t xml:space="preserve">XVI Premios Luis Noé Fernández </w:t>
      </w:r>
      <w:r w:rsidRPr="003C72F5">
        <w:rPr>
          <w:rFonts w:ascii="Arial" w:eastAsia="Calibri" w:hAnsi="Arial" w:cs="Arial"/>
          <w:b/>
          <w:sz w:val="36"/>
          <w:szCs w:val="36"/>
          <w:lang w:val="es-ES"/>
        </w:rPr>
        <w:t xml:space="preserve">el compromiso con la infancia, las comunidades vulnerables </w:t>
      </w:r>
      <w:r w:rsidR="005D4064">
        <w:rPr>
          <w:rFonts w:ascii="Arial" w:eastAsia="Calibri" w:hAnsi="Arial" w:cs="Arial"/>
          <w:b/>
          <w:sz w:val="36"/>
          <w:szCs w:val="36"/>
          <w:lang w:val="es-ES"/>
        </w:rPr>
        <w:t>y las personas sin hogar</w:t>
      </w:r>
    </w:p>
    <w:p w14:paraId="60233EF7" w14:textId="180B22B1" w:rsidR="007B0ABB" w:rsidRPr="003C72F5" w:rsidRDefault="007B0ABB" w:rsidP="00063BA7">
      <w:pPr>
        <w:rPr>
          <w:rFonts w:ascii="Arial" w:eastAsia="Calibri" w:hAnsi="Arial" w:cs="Arial"/>
          <w:b/>
          <w:sz w:val="36"/>
          <w:szCs w:val="36"/>
          <w:lang w:val="es-ES"/>
        </w:rPr>
      </w:pPr>
    </w:p>
    <w:p w14:paraId="3C611C5B" w14:textId="77777777" w:rsidR="00063BA7" w:rsidRPr="00063BA7" w:rsidRDefault="00063BA7" w:rsidP="00063BA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Las entidades premiadas en esta edición son la Asociación Albéniz, la ONG Sendera y el grupo liderado por la pediatra María Rosaura </w:t>
      </w:r>
      <w:proofErr w:type="spellStart"/>
      <w:r>
        <w:rPr>
          <w:rFonts w:eastAsia="Calibri"/>
          <w:b/>
          <w:bCs/>
          <w:color w:val="000000"/>
          <w:sz w:val="24"/>
          <w:szCs w:val="24"/>
        </w:rPr>
        <w:t>Leis</w:t>
      </w:r>
      <w:proofErr w:type="spellEnd"/>
    </w:p>
    <w:p w14:paraId="4BF2CAF6" w14:textId="77777777" w:rsidR="00063BA7" w:rsidRPr="00063BA7" w:rsidRDefault="00063BA7" w:rsidP="00063BA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344FA141" w14:textId="6B0F7B1C" w:rsidR="0087229D" w:rsidRPr="007B0ABB" w:rsidRDefault="0087229D" w:rsidP="0087229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87229D">
        <w:rPr>
          <w:rFonts w:eastAsia="Calibri"/>
          <w:b/>
          <w:bCs/>
          <w:color w:val="000000"/>
          <w:sz w:val="24"/>
          <w:szCs w:val="24"/>
        </w:rPr>
        <w:t xml:space="preserve">Cada galardonado ha recibido 20.000 euros en concepto de financiación para el proyecto presentado, así como una obra gráfica de la artista asturiana Helena </w:t>
      </w:r>
      <w:proofErr w:type="spellStart"/>
      <w:r w:rsidRPr="0087229D">
        <w:rPr>
          <w:rFonts w:eastAsia="Calibri"/>
          <w:b/>
          <w:bCs/>
          <w:color w:val="000000"/>
          <w:sz w:val="24"/>
          <w:szCs w:val="24"/>
        </w:rPr>
        <w:t>Toraño</w:t>
      </w:r>
      <w:proofErr w:type="spellEnd"/>
    </w:p>
    <w:p w14:paraId="2B379825" w14:textId="77777777" w:rsidR="00063BA7" w:rsidRPr="0087229D" w:rsidRDefault="00063BA7" w:rsidP="00063BA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6DEA0697" w14:textId="6568E04C" w:rsidR="0087229D" w:rsidRPr="00F31D77" w:rsidRDefault="00974F1B" w:rsidP="003B728E">
      <w:pPr>
        <w:rPr>
          <w:rFonts w:ascii="Verdana" w:hAnsi="Verdana" w:cs="Arial"/>
          <w:bCs/>
          <w:color w:val="000000"/>
          <w:sz w:val="22"/>
          <w:szCs w:val="22"/>
          <w:lang w:val="es-ES"/>
        </w:rPr>
      </w:pPr>
      <w:r w:rsidRPr="00F31D77">
        <w:rPr>
          <w:rFonts w:ascii="Verdana" w:hAnsi="Verdana" w:cs="Arial"/>
          <w:b/>
          <w:color w:val="000000"/>
          <w:sz w:val="22"/>
          <w:szCs w:val="22"/>
          <w:lang w:val="es-ES"/>
        </w:rPr>
        <w:t xml:space="preserve">PIE DE FOTO: </w:t>
      </w:r>
      <w:r w:rsidRPr="00F31D77">
        <w:rPr>
          <w:rFonts w:ascii="Verdana" w:hAnsi="Verdana" w:cs="Arial"/>
          <w:bCs/>
          <w:color w:val="000000"/>
          <w:sz w:val="22"/>
          <w:szCs w:val="22"/>
          <w:lang w:val="es-ES"/>
        </w:rPr>
        <w:t xml:space="preserve">De izda. a dcha.: Javier Canela, Rosaura </w:t>
      </w:r>
      <w:proofErr w:type="spellStart"/>
      <w:r w:rsidRPr="00F31D77">
        <w:rPr>
          <w:rFonts w:ascii="Verdana" w:hAnsi="Verdana" w:cs="Arial"/>
          <w:bCs/>
          <w:color w:val="000000"/>
          <w:sz w:val="22"/>
          <w:szCs w:val="22"/>
          <w:lang w:val="es-ES"/>
        </w:rPr>
        <w:t>Leis</w:t>
      </w:r>
      <w:proofErr w:type="spellEnd"/>
      <w:r w:rsidRPr="00F31D77">
        <w:rPr>
          <w:rFonts w:ascii="Verdana" w:hAnsi="Verdana" w:cs="Arial"/>
          <w:bCs/>
          <w:color w:val="000000"/>
          <w:sz w:val="22"/>
          <w:szCs w:val="22"/>
          <w:lang w:val="es-ES"/>
        </w:rPr>
        <w:t xml:space="preserve">, Antonio Blanco, Alejandro Fernández, </w:t>
      </w:r>
      <w:r w:rsidR="00F31D77" w:rsidRPr="00F31D77">
        <w:rPr>
          <w:rFonts w:ascii="Verdana" w:hAnsi="Verdana" w:cs="Arial"/>
          <w:bCs/>
          <w:color w:val="000000"/>
          <w:sz w:val="22"/>
          <w:szCs w:val="22"/>
          <w:lang w:val="es-ES"/>
        </w:rPr>
        <w:t>Mónica Redolad, Gemma Regales.</w:t>
      </w:r>
    </w:p>
    <w:p w14:paraId="3C1ECF01" w14:textId="6EE896F4" w:rsidR="00F31D77" w:rsidRPr="00F31D77" w:rsidRDefault="00F31D77" w:rsidP="003B728E">
      <w:pPr>
        <w:rPr>
          <w:rFonts w:ascii="Verdana" w:hAnsi="Verdana" w:cs="Arial"/>
          <w:bCs/>
          <w:color w:val="000000"/>
          <w:sz w:val="22"/>
          <w:szCs w:val="22"/>
          <w:lang w:val="es-ES"/>
        </w:rPr>
      </w:pPr>
      <w:r w:rsidRPr="00F31D77">
        <w:rPr>
          <w:rFonts w:ascii="Verdana" w:hAnsi="Verdana" w:cs="Arial"/>
          <w:b/>
          <w:color w:val="000000"/>
          <w:sz w:val="22"/>
          <w:szCs w:val="22"/>
          <w:lang w:val="es-ES"/>
        </w:rPr>
        <w:t>PIE DE FOTO:</w:t>
      </w:r>
      <w:r w:rsidRPr="00F31D77">
        <w:rPr>
          <w:rFonts w:ascii="Verdana" w:hAnsi="Verdana" w:cs="Arial"/>
          <w:bCs/>
          <w:color w:val="000000"/>
          <w:sz w:val="22"/>
          <w:szCs w:val="22"/>
          <w:lang w:val="es-ES"/>
        </w:rPr>
        <w:t xml:space="preserve"> </w:t>
      </w:r>
      <w:r>
        <w:rPr>
          <w:rFonts w:ascii="Verdana" w:hAnsi="Verdana" w:cs="Arial"/>
          <w:bCs/>
          <w:color w:val="000000"/>
          <w:sz w:val="22"/>
          <w:szCs w:val="22"/>
          <w:lang w:val="es-ES"/>
        </w:rPr>
        <w:t xml:space="preserve">De pie empezando por la </w:t>
      </w:r>
      <w:proofErr w:type="spellStart"/>
      <w:r>
        <w:rPr>
          <w:rFonts w:ascii="Verdana" w:hAnsi="Verdana" w:cs="Arial"/>
          <w:bCs/>
          <w:color w:val="000000"/>
          <w:sz w:val="22"/>
          <w:szCs w:val="22"/>
          <w:lang w:val="es-ES"/>
        </w:rPr>
        <w:t>izda</w:t>
      </w:r>
      <w:proofErr w:type="spellEnd"/>
      <w:r>
        <w:rPr>
          <w:rFonts w:ascii="Verdana" w:hAnsi="Verdana" w:cs="Arial"/>
          <w:bCs/>
          <w:color w:val="000000"/>
          <w:sz w:val="22"/>
          <w:szCs w:val="22"/>
          <w:lang w:val="es-ES"/>
        </w:rPr>
        <w:t xml:space="preserve">: Gemma Regales, Alejandro Fernández y Antonio Blanco. Sentados de izda. a dcha.: Monica Redolad, Javier Canela y Rosaura </w:t>
      </w:r>
      <w:proofErr w:type="spellStart"/>
      <w:r>
        <w:rPr>
          <w:rFonts w:ascii="Verdana" w:hAnsi="Verdana" w:cs="Arial"/>
          <w:bCs/>
          <w:color w:val="000000"/>
          <w:sz w:val="22"/>
          <w:szCs w:val="22"/>
          <w:lang w:val="es-ES"/>
        </w:rPr>
        <w:t>Leis</w:t>
      </w:r>
      <w:proofErr w:type="spellEnd"/>
      <w:r>
        <w:rPr>
          <w:rFonts w:ascii="Verdana" w:hAnsi="Verdana" w:cs="Arial"/>
          <w:bCs/>
          <w:color w:val="000000"/>
          <w:sz w:val="22"/>
          <w:szCs w:val="22"/>
          <w:lang w:val="es-ES"/>
        </w:rPr>
        <w:t>.</w:t>
      </w:r>
    </w:p>
    <w:p w14:paraId="3E79A3E8" w14:textId="77777777" w:rsidR="003B728E" w:rsidRPr="00F31D77" w:rsidRDefault="003B728E" w:rsidP="003B728E">
      <w:pPr>
        <w:rPr>
          <w:rFonts w:ascii="Verdana" w:hAnsi="Verdana" w:cs="Arial"/>
          <w:b/>
          <w:color w:val="000000"/>
          <w:sz w:val="22"/>
          <w:szCs w:val="22"/>
          <w:lang w:val="es-ES"/>
        </w:rPr>
      </w:pPr>
    </w:p>
    <w:p w14:paraId="02840B56" w14:textId="0D557B62" w:rsidR="00023073" w:rsidRDefault="0073474E" w:rsidP="0087229D">
      <w:pPr>
        <w:jc w:val="both"/>
        <w:rPr>
          <w:rFonts w:ascii="Arial" w:eastAsia="Calibri" w:hAnsi="Arial" w:cs="Arial"/>
          <w:color w:val="000000"/>
          <w:lang w:val="es-ES"/>
        </w:rPr>
      </w:pPr>
      <w:r>
        <w:rPr>
          <w:rFonts w:ascii="Arial" w:eastAsia="Calibri" w:hAnsi="Arial" w:cs="Arial"/>
          <w:b/>
          <w:color w:val="000000"/>
          <w:lang w:val="es-ES"/>
        </w:rPr>
        <w:t>Oviedo,</w:t>
      </w:r>
      <w:r w:rsidR="00173C1B">
        <w:rPr>
          <w:rFonts w:ascii="Arial" w:eastAsia="Calibri" w:hAnsi="Arial" w:cs="Arial"/>
          <w:b/>
          <w:color w:val="000000"/>
          <w:lang w:val="es-ES"/>
        </w:rPr>
        <w:t xml:space="preserve"> 3 diciembre 2025</w:t>
      </w:r>
      <w:r w:rsidR="0087229D" w:rsidRPr="0087229D">
        <w:rPr>
          <w:rFonts w:ascii="Arial" w:eastAsia="Calibri" w:hAnsi="Arial" w:cs="Arial"/>
          <w:b/>
          <w:color w:val="000000"/>
          <w:lang w:val="es-ES"/>
        </w:rPr>
        <w:t>.</w:t>
      </w:r>
      <w:r w:rsidR="0087229D" w:rsidRPr="0087229D">
        <w:rPr>
          <w:rFonts w:ascii="Arial" w:eastAsia="Calibri" w:hAnsi="Arial" w:cs="Arial"/>
          <w:color w:val="000000"/>
          <w:lang w:val="es-ES"/>
        </w:rPr>
        <w:t xml:space="preserve"> </w:t>
      </w:r>
      <w:r w:rsidR="00515010">
        <w:rPr>
          <w:rFonts w:ascii="Arial" w:eastAsia="Calibri" w:hAnsi="Arial" w:cs="Arial"/>
          <w:color w:val="000000"/>
          <w:lang w:val="es-ES"/>
        </w:rPr>
        <w:t xml:space="preserve">La Fundación </w:t>
      </w:r>
      <w:proofErr w:type="spellStart"/>
      <w:r w:rsidR="00515010">
        <w:rPr>
          <w:rFonts w:ascii="Arial" w:eastAsia="Calibri" w:hAnsi="Arial" w:cs="Arial"/>
          <w:color w:val="000000"/>
          <w:lang w:val="es-ES"/>
        </w:rPr>
        <w:t>Alimerka</w:t>
      </w:r>
      <w:proofErr w:type="spellEnd"/>
      <w:r w:rsidR="00515010">
        <w:rPr>
          <w:rFonts w:ascii="Arial" w:eastAsia="Calibri" w:hAnsi="Arial" w:cs="Arial"/>
          <w:color w:val="000000"/>
          <w:lang w:val="es-ES"/>
        </w:rPr>
        <w:t xml:space="preserve"> ha celebrado hoy miércoles, 3 de diciembre, el acto de entrega de los XVI Premios Luis Noé Fernández </w:t>
      </w:r>
      <w:r w:rsidR="00023073">
        <w:rPr>
          <w:rFonts w:ascii="Arial" w:eastAsia="Calibri" w:hAnsi="Arial" w:cs="Arial"/>
          <w:color w:val="000000"/>
          <w:lang w:val="es-ES"/>
        </w:rPr>
        <w:t xml:space="preserve">que tuvo lugar en la Sala de Cámara del Auditorio Príncipe Felipe de Oviedo. </w:t>
      </w:r>
    </w:p>
    <w:p w14:paraId="69F98BB9" w14:textId="77777777" w:rsidR="00023073" w:rsidRDefault="00023073" w:rsidP="0087229D">
      <w:pPr>
        <w:jc w:val="both"/>
        <w:rPr>
          <w:rFonts w:ascii="Arial" w:eastAsia="Calibri" w:hAnsi="Arial" w:cs="Arial"/>
          <w:color w:val="000000"/>
          <w:lang w:val="es-ES"/>
        </w:rPr>
      </w:pPr>
    </w:p>
    <w:p w14:paraId="687319FA" w14:textId="7C9798D0" w:rsidR="006C0079" w:rsidRDefault="006C0079" w:rsidP="00023073">
      <w:pPr>
        <w:jc w:val="both"/>
        <w:rPr>
          <w:rFonts w:ascii="Arial" w:eastAsia="Calibri" w:hAnsi="Arial" w:cs="Arial"/>
          <w:color w:val="000000"/>
          <w:lang w:val="es-ES"/>
        </w:rPr>
      </w:pPr>
      <w:r w:rsidRPr="006C0079">
        <w:rPr>
          <w:rFonts w:ascii="Arial" w:eastAsia="Calibri" w:hAnsi="Arial" w:cs="Arial"/>
          <w:color w:val="000000"/>
          <w:lang w:val="es-ES"/>
        </w:rPr>
        <w:t xml:space="preserve">El evento contó con la presencia de miembros del Patronato de la Fundación, integrantes de los jurados, representantes de diferentes sectores del ámbito social y científico, y directivos de </w:t>
      </w:r>
      <w:proofErr w:type="spellStart"/>
      <w:r w:rsidRPr="006C0079">
        <w:rPr>
          <w:rFonts w:ascii="Arial" w:eastAsia="Calibri" w:hAnsi="Arial" w:cs="Arial"/>
          <w:color w:val="000000"/>
          <w:lang w:val="es-ES"/>
        </w:rPr>
        <w:t>Alimerka</w:t>
      </w:r>
      <w:proofErr w:type="spellEnd"/>
      <w:r w:rsidRPr="006C0079">
        <w:rPr>
          <w:rFonts w:ascii="Arial" w:eastAsia="Calibri" w:hAnsi="Arial" w:cs="Arial"/>
          <w:color w:val="000000"/>
          <w:lang w:val="es-ES"/>
        </w:rPr>
        <w:t>.</w:t>
      </w:r>
    </w:p>
    <w:p w14:paraId="1A935339" w14:textId="77777777" w:rsidR="008F15CE" w:rsidRDefault="008F15CE" w:rsidP="00023073">
      <w:pPr>
        <w:jc w:val="both"/>
        <w:rPr>
          <w:rFonts w:ascii="Arial" w:eastAsia="Calibri" w:hAnsi="Arial" w:cs="Arial"/>
          <w:color w:val="000000"/>
          <w:lang w:val="es-ES"/>
        </w:rPr>
      </w:pPr>
    </w:p>
    <w:p w14:paraId="287256C3" w14:textId="1290837D" w:rsidR="00023073" w:rsidRDefault="00023073" w:rsidP="00023073">
      <w:pPr>
        <w:jc w:val="both"/>
        <w:rPr>
          <w:rFonts w:ascii="Arial" w:eastAsia="Calibri" w:hAnsi="Arial" w:cs="Arial"/>
          <w:color w:val="000000"/>
          <w:lang w:val="es-ES"/>
        </w:rPr>
      </w:pPr>
      <w:r w:rsidRPr="00515010">
        <w:rPr>
          <w:rFonts w:ascii="Arial" w:eastAsia="Calibri" w:hAnsi="Arial" w:cs="Arial"/>
          <w:color w:val="000000"/>
          <w:lang w:val="es-ES"/>
        </w:rPr>
        <w:t xml:space="preserve">En esta edición, los premios </w:t>
      </w:r>
      <w:r w:rsidR="00C94504">
        <w:rPr>
          <w:rFonts w:ascii="Arial" w:eastAsia="Calibri" w:hAnsi="Arial" w:cs="Arial"/>
          <w:color w:val="000000"/>
          <w:lang w:val="es-ES"/>
        </w:rPr>
        <w:t xml:space="preserve">han reconocido la labor de la </w:t>
      </w:r>
      <w:r w:rsidRPr="00515010">
        <w:rPr>
          <w:rFonts w:ascii="Arial" w:eastAsia="Calibri" w:hAnsi="Arial" w:cs="Arial"/>
          <w:b/>
          <w:bCs/>
          <w:color w:val="000000"/>
          <w:lang w:val="es-ES"/>
        </w:rPr>
        <w:t>Asociación Albéniz</w:t>
      </w:r>
      <w:r w:rsidRPr="00515010">
        <w:rPr>
          <w:rFonts w:ascii="Arial" w:eastAsia="Calibri" w:hAnsi="Arial" w:cs="Arial"/>
          <w:color w:val="000000"/>
          <w:lang w:val="es-ES"/>
        </w:rPr>
        <w:t xml:space="preserve">, la </w:t>
      </w:r>
      <w:r w:rsidRPr="00515010">
        <w:rPr>
          <w:rFonts w:ascii="Arial" w:eastAsia="Calibri" w:hAnsi="Arial" w:cs="Arial"/>
          <w:b/>
          <w:bCs/>
          <w:color w:val="000000"/>
          <w:lang w:val="es-ES"/>
        </w:rPr>
        <w:t>ONG Sendera</w:t>
      </w:r>
      <w:r w:rsidRPr="00515010">
        <w:rPr>
          <w:rFonts w:ascii="Arial" w:eastAsia="Calibri" w:hAnsi="Arial" w:cs="Arial"/>
          <w:color w:val="000000"/>
          <w:lang w:val="es-ES"/>
        </w:rPr>
        <w:t xml:space="preserve"> y el </w:t>
      </w:r>
      <w:r w:rsidRPr="00515010">
        <w:rPr>
          <w:rFonts w:ascii="Arial" w:eastAsia="Calibri" w:hAnsi="Arial" w:cs="Arial"/>
          <w:b/>
          <w:bCs/>
          <w:color w:val="000000"/>
          <w:lang w:val="es-ES"/>
        </w:rPr>
        <w:t xml:space="preserve">grupo de investigación liderado por la pediatra María Rosaura </w:t>
      </w:r>
      <w:proofErr w:type="spellStart"/>
      <w:r w:rsidRPr="00515010">
        <w:rPr>
          <w:rFonts w:ascii="Arial" w:eastAsia="Calibri" w:hAnsi="Arial" w:cs="Arial"/>
          <w:b/>
          <w:bCs/>
          <w:color w:val="000000"/>
          <w:lang w:val="es-ES"/>
        </w:rPr>
        <w:t>Leis</w:t>
      </w:r>
      <w:proofErr w:type="spellEnd"/>
      <w:r w:rsidRPr="00515010">
        <w:rPr>
          <w:rFonts w:ascii="Arial" w:eastAsia="Calibri" w:hAnsi="Arial" w:cs="Arial"/>
          <w:color w:val="000000"/>
          <w:lang w:val="es-ES"/>
        </w:rPr>
        <w:t xml:space="preserve">. Cada </w:t>
      </w:r>
      <w:r w:rsidR="009E3BE1">
        <w:rPr>
          <w:rFonts w:ascii="Arial" w:eastAsia="Calibri" w:hAnsi="Arial" w:cs="Arial"/>
          <w:color w:val="000000"/>
          <w:lang w:val="es-ES"/>
        </w:rPr>
        <w:t>entidad premiada</w:t>
      </w:r>
      <w:r w:rsidRPr="00515010">
        <w:rPr>
          <w:rFonts w:ascii="Arial" w:eastAsia="Calibri" w:hAnsi="Arial" w:cs="Arial"/>
          <w:color w:val="000000"/>
          <w:lang w:val="es-ES"/>
        </w:rPr>
        <w:t xml:space="preserve"> ha recibido </w:t>
      </w:r>
      <w:r w:rsidRPr="00515010">
        <w:rPr>
          <w:rFonts w:ascii="Arial" w:eastAsia="Calibri" w:hAnsi="Arial" w:cs="Arial"/>
          <w:b/>
          <w:bCs/>
          <w:color w:val="000000"/>
          <w:lang w:val="es-ES"/>
        </w:rPr>
        <w:t>20.000 euros</w:t>
      </w:r>
      <w:r w:rsidRPr="00515010">
        <w:rPr>
          <w:rFonts w:ascii="Arial" w:eastAsia="Calibri" w:hAnsi="Arial" w:cs="Arial"/>
          <w:color w:val="000000"/>
          <w:lang w:val="es-ES"/>
        </w:rPr>
        <w:t xml:space="preserve"> para </w:t>
      </w:r>
      <w:r w:rsidR="009E3BE1">
        <w:rPr>
          <w:rFonts w:ascii="Arial" w:eastAsia="Calibri" w:hAnsi="Arial" w:cs="Arial"/>
          <w:color w:val="000000"/>
          <w:lang w:val="es-ES"/>
        </w:rPr>
        <w:t>continuar desarrollando el</w:t>
      </w:r>
      <w:r w:rsidRPr="00515010">
        <w:rPr>
          <w:rFonts w:ascii="Arial" w:eastAsia="Calibri" w:hAnsi="Arial" w:cs="Arial"/>
          <w:color w:val="000000"/>
          <w:lang w:val="es-ES"/>
        </w:rPr>
        <w:t xml:space="preserve"> proyecto presentado, </w:t>
      </w:r>
      <w:r w:rsidR="009E3BE1">
        <w:rPr>
          <w:rFonts w:ascii="Arial" w:eastAsia="Calibri" w:hAnsi="Arial" w:cs="Arial"/>
          <w:color w:val="000000"/>
          <w:lang w:val="es-ES"/>
        </w:rPr>
        <w:t>además de</w:t>
      </w:r>
      <w:r w:rsidRPr="00515010">
        <w:rPr>
          <w:rFonts w:ascii="Arial" w:eastAsia="Calibri" w:hAnsi="Arial" w:cs="Arial"/>
          <w:color w:val="000000"/>
          <w:lang w:val="es-ES"/>
        </w:rPr>
        <w:t xml:space="preserve"> una obra gráfica creada especialmente para la ocasión por la artista asturiana </w:t>
      </w:r>
      <w:r w:rsidRPr="00515010">
        <w:rPr>
          <w:rFonts w:ascii="Arial" w:eastAsia="Calibri" w:hAnsi="Arial" w:cs="Arial"/>
          <w:b/>
          <w:bCs/>
          <w:color w:val="000000"/>
          <w:lang w:val="es-ES"/>
        </w:rPr>
        <w:t xml:space="preserve">Helena </w:t>
      </w:r>
      <w:proofErr w:type="spellStart"/>
      <w:r w:rsidRPr="00515010">
        <w:rPr>
          <w:rFonts w:ascii="Arial" w:eastAsia="Calibri" w:hAnsi="Arial" w:cs="Arial"/>
          <w:b/>
          <w:bCs/>
          <w:color w:val="000000"/>
          <w:lang w:val="es-ES"/>
        </w:rPr>
        <w:t>Toraño</w:t>
      </w:r>
      <w:proofErr w:type="spellEnd"/>
      <w:r w:rsidRPr="00515010">
        <w:rPr>
          <w:rFonts w:ascii="Arial" w:eastAsia="Calibri" w:hAnsi="Arial" w:cs="Arial"/>
          <w:color w:val="000000"/>
          <w:lang w:val="es-ES"/>
        </w:rPr>
        <w:t>.</w:t>
      </w:r>
    </w:p>
    <w:p w14:paraId="4F34AD2C" w14:textId="77777777" w:rsidR="00515010" w:rsidRPr="0087229D" w:rsidRDefault="00515010" w:rsidP="0087229D">
      <w:pPr>
        <w:jc w:val="both"/>
        <w:rPr>
          <w:rFonts w:ascii="Arial" w:eastAsia="Calibri" w:hAnsi="Arial" w:cs="Arial"/>
          <w:color w:val="000000"/>
          <w:lang w:val="es-ES"/>
        </w:rPr>
      </w:pPr>
    </w:p>
    <w:p w14:paraId="3E0A3CF9" w14:textId="2E8093D0" w:rsidR="00A100A4" w:rsidRPr="00A100A4" w:rsidRDefault="00680ED5" w:rsidP="00A100A4">
      <w:pPr>
        <w:jc w:val="both"/>
        <w:rPr>
          <w:rFonts w:ascii="Arial" w:eastAsia="Calibri" w:hAnsi="Arial" w:cs="Arial"/>
          <w:color w:val="000000"/>
          <w:lang w:val="es-ES"/>
        </w:rPr>
      </w:pPr>
      <w:r>
        <w:rPr>
          <w:rFonts w:ascii="Arial" w:eastAsia="Calibri" w:hAnsi="Arial" w:cs="Arial"/>
          <w:color w:val="000000"/>
          <w:lang w:val="es-ES"/>
        </w:rPr>
        <w:t>Durante su intervención, el</w:t>
      </w:r>
      <w:r w:rsidR="0087229D" w:rsidRPr="0087229D">
        <w:rPr>
          <w:rFonts w:ascii="Arial" w:eastAsia="Calibri" w:hAnsi="Arial" w:cs="Arial"/>
          <w:color w:val="000000"/>
          <w:lang w:val="es-ES"/>
        </w:rPr>
        <w:t xml:space="preserve"> director de la Fundación </w:t>
      </w:r>
      <w:proofErr w:type="spellStart"/>
      <w:r w:rsidR="0087229D" w:rsidRPr="0087229D">
        <w:rPr>
          <w:rFonts w:ascii="Arial" w:eastAsia="Calibri" w:hAnsi="Arial" w:cs="Arial"/>
          <w:color w:val="000000"/>
          <w:lang w:val="es-ES"/>
        </w:rPr>
        <w:t>Alimerka</w:t>
      </w:r>
      <w:proofErr w:type="spellEnd"/>
      <w:r w:rsidR="0087229D" w:rsidRPr="0087229D">
        <w:rPr>
          <w:rFonts w:ascii="Arial" w:eastAsia="Calibri" w:hAnsi="Arial" w:cs="Arial"/>
          <w:color w:val="000000"/>
          <w:lang w:val="es-ES"/>
        </w:rPr>
        <w:t xml:space="preserve">, </w:t>
      </w:r>
      <w:r w:rsidR="00033621">
        <w:rPr>
          <w:rFonts w:ascii="Arial" w:eastAsia="Calibri" w:hAnsi="Arial" w:cs="Arial"/>
          <w:color w:val="000000"/>
          <w:lang w:val="es-ES"/>
        </w:rPr>
        <w:t xml:space="preserve">Antonio Blanco, </w:t>
      </w:r>
      <w:r w:rsidR="00805218">
        <w:rPr>
          <w:rFonts w:ascii="Arial" w:eastAsia="Calibri" w:hAnsi="Arial" w:cs="Arial"/>
          <w:color w:val="000000"/>
          <w:lang w:val="es-ES"/>
        </w:rPr>
        <w:t xml:space="preserve">puso en valor la </w:t>
      </w:r>
      <w:r w:rsidR="00A100A4" w:rsidRPr="00A100A4">
        <w:rPr>
          <w:rFonts w:ascii="Arial" w:eastAsia="Calibri" w:hAnsi="Arial" w:cs="Arial"/>
          <w:color w:val="000000"/>
          <w:lang w:val="es-ES"/>
        </w:rPr>
        <w:t xml:space="preserve">nueva edición de los Premios Luis Noé Fernández que convoca la Fundación </w:t>
      </w:r>
      <w:proofErr w:type="spellStart"/>
      <w:r w:rsidR="00A100A4" w:rsidRPr="00A100A4">
        <w:rPr>
          <w:rFonts w:ascii="Arial" w:eastAsia="Calibri" w:hAnsi="Arial" w:cs="Arial"/>
          <w:color w:val="000000"/>
          <w:lang w:val="es-ES"/>
        </w:rPr>
        <w:t>Alimerka</w:t>
      </w:r>
      <w:proofErr w:type="spellEnd"/>
      <w:r w:rsidR="00A100A4" w:rsidRPr="00A100A4">
        <w:rPr>
          <w:rFonts w:ascii="Arial" w:eastAsia="Calibri" w:hAnsi="Arial" w:cs="Arial"/>
          <w:color w:val="000000"/>
          <w:lang w:val="es-ES"/>
        </w:rPr>
        <w:t xml:space="preserve">. </w:t>
      </w:r>
      <w:r w:rsidR="00805218">
        <w:rPr>
          <w:rFonts w:ascii="Arial" w:eastAsia="Calibri" w:hAnsi="Arial" w:cs="Arial"/>
          <w:color w:val="000000"/>
          <w:lang w:val="es-ES"/>
        </w:rPr>
        <w:t>“</w:t>
      </w:r>
      <w:r w:rsidR="00A100A4" w:rsidRPr="00A100A4">
        <w:rPr>
          <w:rFonts w:ascii="Arial" w:eastAsia="Calibri" w:hAnsi="Arial" w:cs="Arial"/>
          <w:color w:val="000000"/>
          <w:lang w:val="es-ES"/>
        </w:rPr>
        <w:t xml:space="preserve">Dieciséis años de una actividad ininterrumpida que nos permite contar con grandes representantes del ámbito de la nutrición, la asistencia alimentaria y la lucha contra el hambre y la malnutrición. Entidades como Albéniz, que demuestran un trabajo continuado con un colectivo invisible como es la juventud en situación de sinhogarismo o de alta vulnerabilidad social. También con la ONG Sendera, que trabaja en distintas comunidades de África y América Latina para potenciar la seguridad alimentaria. Y el Grupo de Investigación de Nutrición Pediátrica C-022, liderado por la pediatra Rosaura </w:t>
      </w:r>
      <w:proofErr w:type="spellStart"/>
      <w:r w:rsidR="00A100A4" w:rsidRPr="00A100A4">
        <w:rPr>
          <w:rFonts w:ascii="Arial" w:eastAsia="Calibri" w:hAnsi="Arial" w:cs="Arial"/>
          <w:color w:val="000000"/>
          <w:lang w:val="es-ES"/>
        </w:rPr>
        <w:t>Leis</w:t>
      </w:r>
      <w:proofErr w:type="spellEnd"/>
      <w:r w:rsidR="00A100A4" w:rsidRPr="00A100A4">
        <w:rPr>
          <w:rFonts w:ascii="Arial" w:eastAsia="Calibri" w:hAnsi="Arial" w:cs="Arial"/>
          <w:color w:val="000000"/>
          <w:lang w:val="es-ES"/>
        </w:rPr>
        <w:t>, muy conocida en el ámbito nacional por sus trabajos de prevención de la obesidad en la infancia".  </w:t>
      </w:r>
    </w:p>
    <w:p w14:paraId="407214E7" w14:textId="29D1ED4E" w:rsidR="00C94504" w:rsidRPr="00C94504" w:rsidRDefault="00C94504" w:rsidP="00033621">
      <w:pPr>
        <w:jc w:val="both"/>
        <w:rPr>
          <w:rFonts w:ascii="Arial" w:eastAsia="Calibri" w:hAnsi="Arial" w:cs="Arial"/>
          <w:color w:val="000000"/>
          <w:lang w:val="es-ES"/>
        </w:rPr>
      </w:pPr>
    </w:p>
    <w:p w14:paraId="32B9295C" w14:textId="77777777" w:rsidR="00C94504" w:rsidRPr="0087229D" w:rsidRDefault="00C94504" w:rsidP="0087229D">
      <w:pPr>
        <w:jc w:val="both"/>
        <w:rPr>
          <w:rFonts w:ascii="Arial" w:eastAsia="Calibri" w:hAnsi="Arial" w:cs="Arial"/>
          <w:color w:val="000000"/>
          <w:lang w:val="es-ES"/>
        </w:rPr>
      </w:pPr>
    </w:p>
    <w:p w14:paraId="09DF4931" w14:textId="77777777" w:rsidR="00F31D77" w:rsidRDefault="00F31D77" w:rsidP="00173C1B">
      <w:pPr>
        <w:jc w:val="both"/>
        <w:rPr>
          <w:rFonts w:ascii="Arial" w:eastAsia="Calibri" w:hAnsi="Arial" w:cs="Arial"/>
          <w:b/>
          <w:bCs/>
          <w:color w:val="000000"/>
          <w:lang w:val="es-ES"/>
        </w:rPr>
      </w:pPr>
    </w:p>
    <w:p w14:paraId="7BCC3EBD" w14:textId="77777777" w:rsidR="00F31D77" w:rsidRDefault="00F31D77" w:rsidP="00173C1B">
      <w:pPr>
        <w:jc w:val="both"/>
        <w:rPr>
          <w:rFonts w:ascii="Arial" w:eastAsia="Calibri" w:hAnsi="Arial" w:cs="Arial"/>
          <w:b/>
          <w:bCs/>
          <w:color w:val="000000"/>
          <w:lang w:val="es-ES"/>
        </w:rPr>
      </w:pPr>
    </w:p>
    <w:p w14:paraId="570FCF9B" w14:textId="77777777" w:rsidR="00F31D77" w:rsidRDefault="00F31D77" w:rsidP="00173C1B">
      <w:pPr>
        <w:jc w:val="both"/>
        <w:rPr>
          <w:rFonts w:ascii="Arial" w:eastAsia="Calibri" w:hAnsi="Arial" w:cs="Arial"/>
          <w:b/>
          <w:bCs/>
          <w:color w:val="000000"/>
          <w:lang w:val="es-ES"/>
        </w:rPr>
      </w:pPr>
    </w:p>
    <w:p w14:paraId="4A9EABC3" w14:textId="77777777" w:rsidR="00F31D77" w:rsidRDefault="00F31D77" w:rsidP="00173C1B">
      <w:pPr>
        <w:jc w:val="both"/>
        <w:rPr>
          <w:rFonts w:ascii="Arial" w:eastAsia="Calibri" w:hAnsi="Arial" w:cs="Arial"/>
          <w:b/>
          <w:bCs/>
          <w:color w:val="000000"/>
          <w:lang w:val="es-ES"/>
        </w:rPr>
      </w:pPr>
    </w:p>
    <w:p w14:paraId="0664E39B" w14:textId="77777777" w:rsidR="00F31D77" w:rsidRDefault="00F31D77" w:rsidP="00173C1B">
      <w:pPr>
        <w:jc w:val="both"/>
        <w:rPr>
          <w:rFonts w:ascii="Arial" w:eastAsia="Calibri" w:hAnsi="Arial" w:cs="Arial"/>
          <w:b/>
          <w:bCs/>
          <w:color w:val="000000"/>
          <w:lang w:val="es-ES"/>
        </w:rPr>
      </w:pPr>
    </w:p>
    <w:p w14:paraId="28813839" w14:textId="77777777" w:rsidR="00F31D77" w:rsidRDefault="00F31D77" w:rsidP="00173C1B">
      <w:pPr>
        <w:jc w:val="both"/>
        <w:rPr>
          <w:rFonts w:ascii="Arial" w:eastAsia="Calibri" w:hAnsi="Arial" w:cs="Arial"/>
          <w:b/>
          <w:bCs/>
          <w:color w:val="000000"/>
          <w:lang w:val="es-ES"/>
        </w:rPr>
      </w:pPr>
    </w:p>
    <w:p w14:paraId="03283C9E" w14:textId="74BE6240" w:rsidR="00AE4591" w:rsidRDefault="00F31D77" w:rsidP="00173C1B">
      <w:pPr>
        <w:jc w:val="both"/>
        <w:rPr>
          <w:rFonts w:ascii="Arial" w:eastAsia="Calibri" w:hAnsi="Arial" w:cs="Arial"/>
          <w:b/>
          <w:bCs/>
          <w:color w:val="000000"/>
          <w:lang w:val="es-ES"/>
        </w:rPr>
      </w:pPr>
      <w:r>
        <w:rPr>
          <w:rFonts w:ascii="Arial" w:eastAsia="Calibri" w:hAnsi="Arial" w:cs="Arial"/>
          <w:b/>
          <w:bCs/>
          <w:color w:val="000000"/>
          <w:lang w:val="es-ES"/>
        </w:rPr>
        <w:t>Premio en la Categoría de Nutrición</w:t>
      </w:r>
    </w:p>
    <w:p w14:paraId="2705B2AC" w14:textId="77777777" w:rsidR="00C8514A" w:rsidRDefault="00C8514A" w:rsidP="00173C1B">
      <w:pPr>
        <w:jc w:val="both"/>
        <w:rPr>
          <w:rFonts w:ascii="Arial" w:eastAsia="Calibri" w:hAnsi="Arial" w:cs="Arial"/>
          <w:b/>
          <w:bCs/>
          <w:color w:val="000000"/>
          <w:lang w:val="es-ES"/>
        </w:rPr>
      </w:pPr>
    </w:p>
    <w:p w14:paraId="3E2FA832" w14:textId="5C086BAC" w:rsidR="009708D0" w:rsidRDefault="009708D0" w:rsidP="009708D0">
      <w:pPr>
        <w:jc w:val="both"/>
        <w:rPr>
          <w:rFonts w:ascii="Arial" w:hAnsi="Arial" w:cs="Arial"/>
          <w:lang w:val="es-ES"/>
        </w:rPr>
      </w:pPr>
      <w:r w:rsidRPr="00316CF7">
        <w:rPr>
          <w:rFonts w:ascii="Arial" w:hAnsi="Arial" w:cs="Arial"/>
          <w:lang w:val="es-ES"/>
        </w:rPr>
        <w:t xml:space="preserve">El galardón ha recaído en el </w:t>
      </w:r>
      <w:r w:rsidRPr="00316CF7">
        <w:rPr>
          <w:rFonts w:ascii="Arial" w:hAnsi="Arial" w:cs="Arial"/>
          <w:b/>
          <w:bCs/>
          <w:lang w:val="es-ES"/>
        </w:rPr>
        <w:t>Grupo de Investigación de Nutrición Pediátrica C022 del Instituto de Investigación Sanitaria de Santiago de Compostela</w:t>
      </w:r>
      <w:r w:rsidRPr="00316CF7">
        <w:rPr>
          <w:rFonts w:ascii="Arial" w:hAnsi="Arial" w:cs="Arial"/>
          <w:lang w:val="es-ES"/>
        </w:rPr>
        <w:t>, en reconocimiento a su consolidada trayectoria en la prevención de la obesidad infantil desde un enfoque multidisciplinar e integrador, así como por su capacidad para implicar a toda la sociedad mediante la divulgación, la formación y la educación.</w:t>
      </w:r>
    </w:p>
    <w:p w14:paraId="6A41A160" w14:textId="77777777" w:rsidR="009708D0" w:rsidRPr="00316CF7" w:rsidRDefault="009708D0" w:rsidP="009708D0">
      <w:pPr>
        <w:jc w:val="both"/>
        <w:rPr>
          <w:rFonts w:ascii="Arial" w:hAnsi="Arial" w:cs="Arial"/>
          <w:lang w:val="es-ES"/>
        </w:rPr>
      </w:pPr>
    </w:p>
    <w:p w14:paraId="5D849C3B" w14:textId="2C455006" w:rsidR="0073474E" w:rsidRDefault="009708D0" w:rsidP="009708D0">
      <w:pPr>
        <w:jc w:val="both"/>
        <w:rPr>
          <w:rFonts w:ascii="Arial" w:hAnsi="Arial" w:cs="Arial"/>
          <w:lang w:val="es-ES"/>
        </w:rPr>
      </w:pPr>
      <w:r w:rsidRPr="00316CF7">
        <w:rPr>
          <w:rFonts w:ascii="Arial" w:hAnsi="Arial" w:cs="Arial"/>
          <w:lang w:val="es-ES"/>
        </w:rPr>
        <w:t xml:space="preserve">La doctora </w:t>
      </w:r>
      <w:r w:rsidRPr="00316CF7">
        <w:rPr>
          <w:rFonts w:ascii="Arial" w:hAnsi="Arial" w:cs="Arial"/>
          <w:b/>
          <w:bCs/>
          <w:lang w:val="es-ES"/>
        </w:rPr>
        <w:t xml:space="preserve">Rosaura </w:t>
      </w:r>
      <w:proofErr w:type="spellStart"/>
      <w:r w:rsidRPr="00316CF7">
        <w:rPr>
          <w:rFonts w:ascii="Arial" w:hAnsi="Arial" w:cs="Arial"/>
          <w:b/>
          <w:bCs/>
          <w:lang w:val="es-ES"/>
        </w:rPr>
        <w:t>Leis</w:t>
      </w:r>
      <w:proofErr w:type="spellEnd"/>
      <w:r w:rsidRPr="00316CF7">
        <w:rPr>
          <w:rFonts w:ascii="Arial" w:hAnsi="Arial" w:cs="Arial"/>
          <w:lang w:val="es-ES"/>
        </w:rPr>
        <w:t>, encargada de recoger el premio, subrayó que el principal objetivo de su labor profesional es “ayudar a mejorar la salud y la calidad de vida de los niños y adolescentes y de sus familias”. Añadió</w:t>
      </w:r>
      <w:r>
        <w:rPr>
          <w:rFonts w:ascii="Arial" w:hAnsi="Arial" w:cs="Arial"/>
          <w:lang w:val="es-ES"/>
        </w:rPr>
        <w:t xml:space="preserve">: </w:t>
      </w:r>
      <w:r w:rsidRPr="00316CF7">
        <w:rPr>
          <w:rFonts w:ascii="Arial" w:hAnsi="Arial" w:cs="Arial"/>
          <w:lang w:val="es-ES"/>
        </w:rPr>
        <w:t>“He tenido y tengo la fortuna de trabajar en un campo que me apasiona, que hace que me levante cada día ilusionada y con la cabeza llena de proyectos compartidos con muchos otros profesionales, sociedades e instituciones implicados. Es un gran honor y un reconocimiento a todo el grupo de nutrición pediátrica de</w:t>
      </w:r>
    </w:p>
    <w:p w14:paraId="50ABFB44" w14:textId="3EEA14A9" w:rsidR="009708D0" w:rsidRPr="00316CF7" w:rsidRDefault="009708D0" w:rsidP="009708D0">
      <w:pPr>
        <w:jc w:val="both"/>
        <w:rPr>
          <w:rFonts w:ascii="Arial" w:hAnsi="Arial" w:cs="Arial"/>
          <w:lang w:val="es-ES"/>
        </w:rPr>
      </w:pPr>
      <w:r w:rsidRPr="00316CF7">
        <w:rPr>
          <w:rFonts w:ascii="Arial" w:hAnsi="Arial" w:cs="Arial"/>
          <w:lang w:val="es-ES"/>
        </w:rPr>
        <w:t>Santiago de Compostela, un equipo multidisciplinar integrado por pediatras hospitalarios, pediatras de atención primaria, cirujanos pediátricos, enfermeras, nutricionistas, expertos en actividad física y psicólogos. También es un reconocimiento a nuestro Instituto de Investigación Sanitaria (IDIS), al Hospital Clínico Universitario de Santiago y a su Universidad, así como a tantos maestros y compañeros que nos han acompañado durante años</w:t>
      </w:r>
      <w:r w:rsidR="003F65C1">
        <w:rPr>
          <w:rFonts w:ascii="Arial" w:hAnsi="Arial" w:cs="Arial"/>
          <w:lang w:val="es-ES"/>
        </w:rPr>
        <w:t>”.</w:t>
      </w:r>
    </w:p>
    <w:p w14:paraId="73196F75" w14:textId="77777777" w:rsidR="00316CF7" w:rsidRDefault="00316CF7" w:rsidP="0019783A">
      <w:pPr>
        <w:jc w:val="both"/>
        <w:rPr>
          <w:rFonts w:ascii="Roboto" w:hAnsi="Roboto"/>
          <w:color w:val="000000"/>
          <w:shd w:val="clear" w:color="auto" w:fill="FFFFFF"/>
          <w:lang w:val="es-ES"/>
        </w:rPr>
      </w:pPr>
    </w:p>
    <w:p w14:paraId="17A70F3D" w14:textId="65339175" w:rsidR="00773EB0" w:rsidRDefault="00773EB0" w:rsidP="0019783A">
      <w:pPr>
        <w:jc w:val="both"/>
        <w:rPr>
          <w:rFonts w:ascii="Arial" w:hAnsi="Arial" w:cs="Arial"/>
          <w:b/>
          <w:bCs/>
          <w:lang w:val="es-ES"/>
        </w:rPr>
      </w:pPr>
      <w:r w:rsidRPr="00BF209A">
        <w:rPr>
          <w:rFonts w:ascii="Arial" w:hAnsi="Arial" w:cs="Arial"/>
          <w:b/>
          <w:bCs/>
          <w:lang w:val="es-ES"/>
        </w:rPr>
        <w:t>P</w:t>
      </w:r>
      <w:r w:rsidR="00F31D77">
        <w:rPr>
          <w:rFonts w:ascii="Arial" w:hAnsi="Arial" w:cs="Arial"/>
          <w:b/>
          <w:bCs/>
          <w:lang w:val="es-ES"/>
        </w:rPr>
        <w:t xml:space="preserve">remio en la categoría de Asistencia Alimentaria </w:t>
      </w:r>
    </w:p>
    <w:p w14:paraId="58EF6D65" w14:textId="77777777" w:rsidR="00C8514A" w:rsidRPr="00BF209A" w:rsidRDefault="00C8514A" w:rsidP="0019783A">
      <w:pPr>
        <w:jc w:val="both"/>
        <w:rPr>
          <w:rFonts w:ascii="Arial" w:hAnsi="Arial" w:cs="Arial"/>
          <w:b/>
          <w:bCs/>
          <w:lang w:val="es-ES"/>
        </w:rPr>
      </w:pPr>
    </w:p>
    <w:p w14:paraId="7FCA54A7" w14:textId="6FBB2CFE" w:rsidR="00CD5251" w:rsidRDefault="00D34A5D" w:rsidP="0019783A">
      <w:pPr>
        <w:jc w:val="both"/>
        <w:rPr>
          <w:rFonts w:ascii="Arial" w:hAnsi="Arial" w:cs="Arial"/>
          <w:lang w:val="es-ES"/>
        </w:rPr>
      </w:pPr>
      <w:r w:rsidRPr="00EE7F4B">
        <w:rPr>
          <w:rFonts w:ascii="Arial" w:hAnsi="Arial" w:cs="Arial"/>
          <w:b/>
          <w:bCs/>
          <w:lang w:val="es-ES"/>
        </w:rPr>
        <w:t>La</w:t>
      </w:r>
      <w:r w:rsidR="0087229D" w:rsidRPr="00EE7F4B">
        <w:rPr>
          <w:rFonts w:ascii="Arial" w:hAnsi="Arial" w:cs="Arial"/>
          <w:b/>
          <w:bCs/>
          <w:lang w:val="es-ES"/>
        </w:rPr>
        <w:t xml:space="preserve"> </w:t>
      </w:r>
      <w:r w:rsidR="00883B99" w:rsidRPr="00EE7F4B">
        <w:rPr>
          <w:rFonts w:ascii="Arial" w:hAnsi="Arial" w:cs="Arial"/>
          <w:b/>
          <w:bCs/>
          <w:lang w:val="es-ES"/>
        </w:rPr>
        <w:t>Asociación Albéniz</w:t>
      </w:r>
      <w:r w:rsidR="00883B9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ha sido distinguida </w:t>
      </w:r>
      <w:r w:rsidR="003F65C1">
        <w:rPr>
          <w:rFonts w:ascii="Arial" w:hAnsi="Arial" w:cs="Arial"/>
          <w:lang w:val="es-ES"/>
        </w:rPr>
        <w:t xml:space="preserve">en la categoría de </w:t>
      </w:r>
      <w:r w:rsidR="003F65C1">
        <w:rPr>
          <w:rFonts w:ascii="Arial" w:hAnsi="Arial" w:cs="Arial"/>
          <w:b/>
          <w:bCs/>
          <w:lang w:val="es-ES"/>
        </w:rPr>
        <w:t xml:space="preserve">Asistencia Alimentaria </w:t>
      </w:r>
      <w:r>
        <w:rPr>
          <w:rFonts w:ascii="Arial" w:hAnsi="Arial" w:cs="Arial"/>
          <w:lang w:val="es-ES"/>
        </w:rPr>
        <w:t xml:space="preserve">por su </w:t>
      </w:r>
      <w:r w:rsidR="00883B99">
        <w:rPr>
          <w:rFonts w:ascii="Arial" w:hAnsi="Arial" w:cs="Arial"/>
          <w:lang w:val="es-ES"/>
        </w:rPr>
        <w:t xml:space="preserve">capacidad para </w:t>
      </w:r>
      <w:r w:rsidR="00882346">
        <w:rPr>
          <w:rFonts w:ascii="Arial" w:hAnsi="Arial" w:cs="Arial"/>
          <w:lang w:val="es-ES"/>
        </w:rPr>
        <w:t>afrontar</w:t>
      </w:r>
      <w:r w:rsidR="00883B99">
        <w:rPr>
          <w:rFonts w:ascii="Arial" w:hAnsi="Arial" w:cs="Arial"/>
          <w:lang w:val="es-ES"/>
        </w:rPr>
        <w:t xml:space="preserve"> las múltiples dimensiones de la exclusión social, dando respuesta a las necesidades integrales de las personas vulnerables a las que atiende</w:t>
      </w:r>
      <w:r w:rsidR="002E6F3B">
        <w:rPr>
          <w:rFonts w:ascii="Arial" w:hAnsi="Arial" w:cs="Arial"/>
          <w:lang w:val="es-ES"/>
        </w:rPr>
        <w:t xml:space="preserve">. Su </w:t>
      </w:r>
      <w:r w:rsidR="009E245B">
        <w:rPr>
          <w:rFonts w:ascii="Arial" w:hAnsi="Arial" w:cs="Arial"/>
          <w:lang w:val="es-ES"/>
        </w:rPr>
        <w:t>labor fomenta la</w:t>
      </w:r>
      <w:r w:rsidR="002E6F3B">
        <w:rPr>
          <w:rFonts w:ascii="Arial" w:hAnsi="Arial" w:cs="Arial"/>
          <w:lang w:val="es-ES"/>
        </w:rPr>
        <w:t xml:space="preserve"> </w:t>
      </w:r>
      <w:r w:rsidR="00883B99">
        <w:rPr>
          <w:rFonts w:ascii="Arial" w:hAnsi="Arial" w:cs="Arial"/>
          <w:lang w:val="es-ES"/>
        </w:rPr>
        <w:t xml:space="preserve">visibilidad y </w:t>
      </w:r>
      <w:r w:rsidR="009E245B">
        <w:rPr>
          <w:rFonts w:ascii="Arial" w:hAnsi="Arial" w:cs="Arial"/>
          <w:lang w:val="es-ES"/>
        </w:rPr>
        <w:t xml:space="preserve">la </w:t>
      </w:r>
      <w:r w:rsidR="00883B99">
        <w:rPr>
          <w:rFonts w:ascii="Arial" w:hAnsi="Arial" w:cs="Arial"/>
          <w:lang w:val="es-ES"/>
        </w:rPr>
        <w:t xml:space="preserve">autonomía </w:t>
      </w:r>
      <w:r w:rsidR="009E245B">
        <w:rPr>
          <w:rFonts w:ascii="Arial" w:hAnsi="Arial" w:cs="Arial"/>
          <w:lang w:val="es-ES"/>
        </w:rPr>
        <w:t>de estas personas desde un en</w:t>
      </w:r>
      <w:r w:rsidR="00883B99">
        <w:rPr>
          <w:rFonts w:ascii="Arial" w:hAnsi="Arial" w:cs="Arial"/>
          <w:lang w:val="es-ES"/>
        </w:rPr>
        <w:t xml:space="preserve">foque transformador, que </w:t>
      </w:r>
      <w:r w:rsidR="00DD0C61">
        <w:rPr>
          <w:rFonts w:ascii="Arial" w:hAnsi="Arial" w:cs="Arial"/>
          <w:lang w:val="es-ES"/>
        </w:rPr>
        <w:t>supera la</w:t>
      </w:r>
      <w:r w:rsidR="00883B99">
        <w:rPr>
          <w:rFonts w:ascii="Arial" w:hAnsi="Arial" w:cs="Arial"/>
          <w:lang w:val="es-ES"/>
        </w:rPr>
        <w:t xml:space="preserve"> visión </w:t>
      </w:r>
      <w:r w:rsidR="00DD0C61">
        <w:rPr>
          <w:rFonts w:ascii="Arial" w:hAnsi="Arial" w:cs="Arial"/>
          <w:lang w:val="es-ES"/>
        </w:rPr>
        <w:t xml:space="preserve">meramente </w:t>
      </w:r>
      <w:r w:rsidR="00883B99">
        <w:rPr>
          <w:rFonts w:ascii="Arial" w:hAnsi="Arial" w:cs="Arial"/>
          <w:lang w:val="es-ES"/>
        </w:rPr>
        <w:t xml:space="preserve">asistencial </w:t>
      </w:r>
      <w:r w:rsidR="00DD0C61">
        <w:rPr>
          <w:rFonts w:ascii="Arial" w:hAnsi="Arial" w:cs="Arial"/>
          <w:lang w:val="es-ES"/>
        </w:rPr>
        <w:t xml:space="preserve">para situarse en los derechos humanos y el trabajo comunitario. </w:t>
      </w:r>
    </w:p>
    <w:p w14:paraId="6E8F878B" w14:textId="1427D0FB" w:rsidR="00882346" w:rsidRPr="00882346" w:rsidRDefault="00CD5251" w:rsidP="0088234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presidente de esta entidad, Javier Vicente Canela, recogió </w:t>
      </w:r>
      <w:r w:rsidR="007D5A9B">
        <w:rPr>
          <w:rFonts w:ascii="Arial" w:hAnsi="Arial" w:cs="Arial"/>
          <w:lang w:val="es-ES"/>
        </w:rPr>
        <w:t>el premio</w:t>
      </w:r>
      <w:r w:rsidR="00540758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y recordó </w:t>
      </w:r>
      <w:r w:rsidR="009B5872">
        <w:rPr>
          <w:rFonts w:ascii="Arial" w:hAnsi="Arial" w:cs="Arial"/>
          <w:lang w:val="es-ES"/>
        </w:rPr>
        <w:t xml:space="preserve">que el sinhogarismo </w:t>
      </w:r>
      <w:r>
        <w:rPr>
          <w:rFonts w:ascii="Arial" w:hAnsi="Arial" w:cs="Arial"/>
          <w:lang w:val="es-ES"/>
        </w:rPr>
        <w:t>juvenil</w:t>
      </w:r>
      <w:r w:rsidR="009B5872">
        <w:rPr>
          <w:rFonts w:ascii="Arial" w:hAnsi="Arial" w:cs="Arial"/>
          <w:lang w:val="es-ES"/>
        </w:rPr>
        <w:t xml:space="preserve"> “constituye uno de los retos más urgentes.  </w:t>
      </w:r>
      <w:r w:rsidR="00DA1C80">
        <w:rPr>
          <w:rFonts w:ascii="Arial" w:hAnsi="Arial" w:cs="Arial"/>
          <w:lang w:val="es-ES"/>
        </w:rPr>
        <w:t>Añadió que e</w:t>
      </w:r>
      <w:r w:rsidR="00882346" w:rsidRPr="00882346">
        <w:rPr>
          <w:rFonts w:ascii="Arial" w:hAnsi="Arial" w:cs="Arial"/>
          <w:lang w:val="es-ES"/>
        </w:rPr>
        <w:t xml:space="preserve">ste premio </w:t>
      </w:r>
      <w:r w:rsidR="00DA1C80">
        <w:rPr>
          <w:rFonts w:ascii="Arial" w:hAnsi="Arial" w:cs="Arial"/>
          <w:lang w:val="es-ES"/>
        </w:rPr>
        <w:t>“</w:t>
      </w:r>
      <w:r w:rsidR="00882346" w:rsidRPr="00882346">
        <w:rPr>
          <w:rFonts w:ascii="Arial" w:hAnsi="Arial" w:cs="Arial"/>
          <w:lang w:val="es-ES"/>
        </w:rPr>
        <w:t>supone, en primer lugar, visibilizar el sinhogarismo, hacer pública una realidad tan ignorada. Es también un reconocimiento a la Asociación Albéniz, que lleva 35 años comprometida con las personas en situación de sinhogarismo mediante una metodología centrada en la persona, donde cada individuo es protagonista de su propia historia”.</w:t>
      </w:r>
    </w:p>
    <w:p w14:paraId="23CFCAA2" w14:textId="77777777" w:rsidR="00882346" w:rsidRPr="009B5872" w:rsidRDefault="00882346" w:rsidP="0019783A">
      <w:pPr>
        <w:jc w:val="both"/>
        <w:rPr>
          <w:rFonts w:ascii="Arial" w:hAnsi="Arial" w:cs="Arial"/>
          <w:lang w:val="es-ES"/>
        </w:rPr>
      </w:pPr>
    </w:p>
    <w:p w14:paraId="39B9AFED" w14:textId="5E8BF440" w:rsidR="002E6F3B" w:rsidRDefault="002E6F3B" w:rsidP="0087229D">
      <w:pPr>
        <w:jc w:val="both"/>
        <w:rPr>
          <w:rFonts w:ascii="Arial" w:hAnsi="Arial" w:cs="Arial"/>
          <w:b/>
          <w:bCs/>
          <w:lang w:val="es-ES"/>
        </w:rPr>
      </w:pPr>
      <w:r w:rsidRPr="007A3E7A">
        <w:rPr>
          <w:rFonts w:ascii="Arial" w:hAnsi="Arial" w:cs="Arial"/>
          <w:b/>
          <w:bCs/>
          <w:lang w:val="es-ES"/>
        </w:rPr>
        <w:t>P</w:t>
      </w:r>
      <w:r w:rsidR="00F31D77">
        <w:rPr>
          <w:rFonts w:ascii="Arial" w:hAnsi="Arial" w:cs="Arial"/>
          <w:b/>
          <w:bCs/>
          <w:lang w:val="es-ES"/>
        </w:rPr>
        <w:t xml:space="preserve">remio en la categoría de Lucha contra el Hambre </w:t>
      </w:r>
    </w:p>
    <w:p w14:paraId="05CD5838" w14:textId="77777777" w:rsidR="00C8514A" w:rsidRPr="007A3E7A" w:rsidRDefault="00C8514A" w:rsidP="0087229D">
      <w:pPr>
        <w:jc w:val="both"/>
        <w:rPr>
          <w:rFonts w:ascii="Arial" w:hAnsi="Arial" w:cs="Arial"/>
          <w:b/>
          <w:bCs/>
          <w:lang w:val="es-ES"/>
        </w:rPr>
      </w:pPr>
    </w:p>
    <w:p w14:paraId="65EA2082" w14:textId="77777777" w:rsidR="00C8514A" w:rsidRDefault="007A3E7A" w:rsidP="00CA6230">
      <w:pPr>
        <w:shd w:val="clear" w:color="auto" w:fill="FFFFFF"/>
        <w:jc w:val="both"/>
        <w:rPr>
          <w:rFonts w:ascii="Roboto" w:eastAsia="Times New Roman" w:hAnsi="Roboto"/>
          <w:color w:val="222222"/>
          <w:lang w:val="es-ES" w:eastAsia="es-ES"/>
        </w:rPr>
      </w:pPr>
      <w:r w:rsidRPr="00EE7F4B">
        <w:rPr>
          <w:rFonts w:ascii="Arial" w:hAnsi="Arial" w:cs="Arial"/>
          <w:b/>
          <w:bCs/>
          <w:lang w:val="es-ES"/>
        </w:rPr>
        <w:t xml:space="preserve">La </w:t>
      </w:r>
      <w:r w:rsidR="00883B99" w:rsidRPr="00EE7F4B">
        <w:rPr>
          <w:rFonts w:ascii="Arial" w:hAnsi="Arial" w:cs="Arial"/>
          <w:b/>
          <w:bCs/>
          <w:lang w:val="es-ES"/>
        </w:rPr>
        <w:t>ONG Sendera</w:t>
      </w:r>
      <w:r w:rsidR="00883B9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ha sido galardonada </w:t>
      </w:r>
      <w:r w:rsidR="004237EF">
        <w:rPr>
          <w:rFonts w:ascii="Arial" w:hAnsi="Arial" w:cs="Arial"/>
          <w:lang w:val="es-ES"/>
        </w:rPr>
        <w:t xml:space="preserve">en la categoría de </w:t>
      </w:r>
      <w:r w:rsidR="004237EF">
        <w:rPr>
          <w:rFonts w:ascii="Arial" w:hAnsi="Arial" w:cs="Arial"/>
          <w:b/>
          <w:bCs/>
          <w:lang w:val="es-ES"/>
        </w:rPr>
        <w:t xml:space="preserve">Lucha contra el Hambre </w:t>
      </w:r>
      <w:r>
        <w:rPr>
          <w:rFonts w:ascii="Arial" w:hAnsi="Arial" w:cs="Arial"/>
          <w:lang w:val="es-ES"/>
        </w:rPr>
        <w:t xml:space="preserve">por su trayectoria de más de 40 años </w:t>
      </w:r>
      <w:r w:rsidR="00B905A7">
        <w:rPr>
          <w:rFonts w:ascii="Arial" w:hAnsi="Arial" w:cs="Arial"/>
          <w:lang w:val="es-ES"/>
        </w:rPr>
        <w:t xml:space="preserve">y por el notable </w:t>
      </w:r>
      <w:r w:rsidR="00B11C1B">
        <w:rPr>
          <w:rFonts w:ascii="Arial" w:hAnsi="Arial" w:cs="Arial"/>
          <w:lang w:val="es-ES"/>
        </w:rPr>
        <w:t xml:space="preserve">impacto </w:t>
      </w:r>
      <w:r w:rsidR="00B905A7">
        <w:rPr>
          <w:rFonts w:ascii="Arial" w:hAnsi="Arial" w:cs="Arial"/>
          <w:lang w:val="es-ES"/>
        </w:rPr>
        <w:t xml:space="preserve">de su labor en comunidades de países como Bolivia, República Dominicana o Etiopía. </w:t>
      </w:r>
      <w:r w:rsidR="00C006E0">
        <w:rPr>
          <w:rFonts w:ascii="Arial" w:hAnsi="Arial" w:cs="Arial"/>
          <w:lang w:val="es-ES"/>
        </w:rPr>
        <w:t>Mónica Redolad</w:t>
      </w:r>
      <w:r w:rsidR="00D65FBD">
        <w:rPr>
          <w:rFonts w:ascii="Arial" w:hAnsi="Arial" w:cs="Arial"/>
          <w:lang w:val="es-ES"/>
        </w:rPr>
        <w:t>, presidenta de la ONG Sendera,</w:t>
      </w:r>
      <w:r w:rsidR="00CA6230">
        <w:rPr>
          <w:rFonts w:ascii="Arial" w:hAnsi="Arial" w:cs="Arial"/>
          <w:lang w:val="es-ES"/>
        </w:rPr>
        <w:t xml:space="preserve"> recogió el premio en nombre de la organización y se </w:t>
      </w:r>
      <w:r w:rsidR="00E136D1">
        <w:rPr>
          <w:rFonts w:ascii="Arial" w:hAnsi="Arial" w:cs="Arial"/>
          <w:lang w:val="es-ES"/>
        </w:rPr>
        <w:t>mostró</w:t>
      </w:r>
      <w:r w:rsidR="00CA6230">
        <w:rPr>
          <w:rFonts w:ascii="Arial" w:hAnsi="Arial" w:cs="Arial"/>
          <w:lang w:val="es-ES"/>
        </w:rPr>
        <w:t xml:space="preserve"> optimista </w:t>
      </w:r>
      <w:r w:rsidR="00E136D1">
        <w:rPr>
          <w:rFonts w:ascii="Arial" w:hAnsi="Arial" w:cs="Arial"/>
          <w:lang w:val="es-ES"/>
        </w:rPr>
        <w:t>pese a las dificultades actuales: “</w:t>
      </w:r>
      <w:r w:rsidR="00C006E0" w:rsidRPr="00C006E0">
        <w:rPr>
          <w:rFonts w:ascii="Roboto" w:eastAsia="Times New Roman" w:hAnsi="Roboto"/>
          <w:color w:val="222222"/>
          <w:lang w:val="es-ES" w:eastAsia="es-ES"/>
        </w:rPr>
        <w:t xml:space="preserve">Sabemos que el ser humano es capaz de lo mejor, y también de </w:t>
      </w:r>
    </w:p>
    <w:p w14:paraId="02EA8750" w14:textId="77777777" w:rsidR="00C8514A" w:rsidRDefault="00C8514A" w:rsidP="00CA6230">
      <w:pPr>
        <w:shd w:val="clear" w:color="auto" w:fill="FFFFFF"/>
        <w:jc w:val="both"/>
        <w:rPr>
          <w:rFonts w:ascii="Roboto" w:eastAsia="Times New Roman" w:hAnsi="Roboto"/>
          <w:color w:val="222222"/>
          <w:lang w:val="es-ES" w:eastAsia="es-ES"/>
        </w:rPr>
      </w:pPr>
    </w:p>
    <w:p w14:paraId="488C51D6" w14:textId="77777777" w:rsidR="00C8514A" w:rsidRDefault="00C8514A" w:rsidP="00CA6230">
      <w:pPr>
        <w:shd w:val="clear" w:color="auto" w:fill="FFFFFF"/>
        <w:jc w:val="both"/>
        <w:rPr>
          <w:rFonts w:ascii="Roboto" w:eastAsia="Times New Roman" w:hAnsi="Roboto"/>
          <w:color w:val="222222"/>
          <w:lang w:val="es-ES" w:eastAsia="es-ES"/>
        </w:rPr>
      </w:pPr>
    </w:p>
    <w:p w14:paraId="25573AE2" w14:textId="77777777" w:rsidR="00C8514A" w:rsidRDefault="00C8514A" w:rsidP="00CA6230">
      <w:pPr>
        <w:shd w:val="clear" w:color="auto" w:fill="FFFFFF"/>
        <w:jc w:val="both"/>
        <w:rPr>
          <w:rFonts w:ascii="Roboto" w:eastAsia="Times New Roman" w:hAnsi="Roboto"/>
          <w:color w:val="222222"/>
          <w:lang w:val="es-ES" w:eastAsia="es-ES"/>
        </w:rPr>
      </w:pPr>
    </w:p>
    <w:p w14:paraId="678AF541" w14:textId="77777777" w:rsidR="00C8514A" w:rsidRDefault="00C8514A" w:rsidP="00CA6230">
      <w:pPr>
        <w:shd w:val="clear" w:color="auto" w:fill="FFFFFF"/>
        <w:jc w:val="both"/>
        <w:rPr>
          <w:rFonts w:ascii="Roboto" w:eastAsia="Times New Roman" w:hAnsi="Roboto"/>
          <w:color w:val="222222"/>
          <w:lang w:val="es-ES" w:eastAsia="es-ES"/>
        </w:rPr>
      </w:pPr>
    </w:p>
    <w:p w14:paraId="7F97F3AE" w14:textId="77777777" w:rsidR="00C8514A" w:rsidRDefault="00C8514A" w:rsidP="00CA6230">
      <w:pPr>
        <w:shd w:val="clear" w:color="auto" w:fill="FFFFFF"/>
        <w:jc w:val="both"/>
        <w:rPr>
          <w:rFonts w:ascii="Roboto" w:eastAsia="Times New Roman" w:hAnsi="Roboto"/>
          <w:color w:val="222222"/>
          <w:lang w:val="es-ES" w:eastAsia="es-ES"/>
        </w:rPr>
      </w:pPr>
    </w:p>
    <w:p w14:paraId="12BECD4C" w14:textId="76A6F803" w:rsidR="00CA6230" w:rsidRPr="00CA6230" w:rsidRDefault="00C006E0" w:rsidP="00CA6230">
      <w:pPr>
        <w:shd w:val="clear" w:color="auto" w:fill="FFFFFF"/>
        <w:jc w:val="both"/>
        <w:rPr>
          <w:rFonts w:ascii="Roboto" w:eastAsia="Times New Roman" w:hAnsi="Roboto"/>
          <w:color w:val="222222"/>
          <w:lang w:val="es-ES" w:eastAsia="es-ES"/>
        </w:rPr>
      </w:pPr>
      <w:r w:rsidRPr="00C006E0">
        <w:rPr>
          <w:rFonts w:ascii="Roboto" w:eastAsia="Times New Roman" w:hAnsi="Roboto"/>
          <w:color w:val="222222"/>
          <w:lang w:val="es-ES" w:eastAsia="es-ES"/>
        </w:rPr>
        <w:t>lo peor. Yo estoy convencida de que 'lo mejor' tiene mucha más fuerza”</w:t>
      </w:r>
      <w:r>
        <w:rPr>
          <w:rFonts w:ascii="Roboto" w:eastAsia="Times New Roman" w:hAnsi="Roboto"/>
          <w:color w:val="222222"/>
          <w:lang w:val="es-ES" w:eastAsia="es-ES"/>
        </w:rPr>
        <w:t xml:space="preserve">. </w:t>
      </w:r>
      <w:r w:rsidR="006723BF">
        <w:rPr>
          <w:rFonts w:ascii="Roboto" w:eastAsia="Times New Roman" w:hAnsi="Roboto"/>
          <w:color w:val="222222"/>
          <w:lang w:val="es-ES" w:eastAsia="es-ES"/>
        </w:rPr>
        <w:t>Indicó que e</w:t>
      </w:r>
      <w:r w:rsidRPr="00C006E0">
        <w:rPr>
          <w:rFonts w:ascii="Roboto" w:eastAsia="Times New Roman" w:hAnsi="Roboto"/>
          <w:color w:val="222222"/>
          <w:lang w:val="es-ES" w:eastAsia="es-ES"/>
        </w:rPr>
        <w:t xml:space="preserve">ste </w:t>
      </w:r>
      <w:r w:rsidR="006723BF">
        <w:rPr>
          <w:rFonts w:ascii="Roboto" w:eastAsia="Times New Roman" w:hAnsi="Roboto"/>
          <w:color w:val="222222"/>
          <w:lang w:val="es-ES" w:eastAsia="es-ES"/>
        </w:rPr>
        <w:t>reconocimiento</w:t>
      </w:r>
      <w:r w:rsidRPr="00C006E0">
        <w:rPr>
          <w:rFonts w:ascii="Roboto" w:eastAsia="Times New Roman" w:hAnsi="Roboto"/>
          <w:color w:val="222222"/>
          <w:lang w:val="es-ES" w:eastAsia="es-ES"/>
        </w:rPr>
        <w:t xml:space="preserve"> </w:t>
      </w:r>
      <w:r>
        <w:rPr>
          <w:rFonts w:ascii="Roboto" w:eastAsia="Times New Roman" w:hAnsi="Roboto"/>
          <w:color w:val="222222"/>
          <w:lang w:val="es-ES" w:eastAsia="es-ES"/>
        </w:rPr>
        <w:t>“</w:t>
      </w:r>
      <w:r w:rsidRPr="00C006E0">
        <w:rPr>
          <w:rFonts w:ascii="Roboto" w:eastAsia="Times New Roman" w:hAnsi="Roboto"/>
          <w:color w:val="222222"/>
          <w:lang w:val="es-ES" w:eastAsia="es-ES"/>
        </w:rPr>
        <w:t>es muy importante para nosotras y nos anima a seguir adelante</w:t>
      </w:r>
      <w:r w:rsidR="006723BF">
        <w:rPr>
          <w:rFonts w:ascii="Roboto" w:eastAsia="Times New Roman" w:hAnsi="Roboto"/>
          <w:color w:val="222222"/>
          <w:lang w:val="es-ES" w:eastAsia="es-ES"/>
        </w:rPr>
        <w:t xml:space="preserve">”. Hizo extensivo este galardón a </w:t>
      </w:r>
      <w:r w:rsidR="00CA6230" w:rsidRPr="00CA6230">
        <w:rPr>
          <w:rFonts w:ascii="Roboto" w:eastAsia="Times New Roman" w:hAnsi="Roboto"/>
          <w:color w:val="222222"/>
          <w:lang w:val="es-ES" w:eastAsia="es-ES"/>
        </w:rPr>
        <w:t xml:space="preserve">todas las ONG y organizaciones pequeñas, </w:t>
      </w:r>
      <w:r w:rsidR="00680ED5">
        <w:rPr>
          <w:rFonts w:ascii="Roboto" w:eastAsia="Times New Roman" w:hAnsi="Roboto"/>
          <w:color w:val="222222"/>
          <w:lang w:val="es-ES" w:eastAsia="es-ES"/>
        </w:rPr>
        <w:t>“</w:t>
      </w:r>
      <w:r w:rsidR="00CA6230" w:rsidRPr="00CA6230">
        <w:rPr>
          <w:rFonts w:ascii="Roboto" w:eastAsia="Times New Roman" w:hAnsi="Roboto"/>
          <w:color w:val="222222"/>
          <w:lang w:val="es-ES" w:eastAsia="es-ES"/>
        </w:rPr>
        <w:t>a veces desconocidas para la mayoría, que trabajan por las personas más vulnerables, sin importar su origen o lugar de residencia”.</w:t>
      </w:r>
    </w:p>
    <w:p w14:paraId="4EDE1A8C" w14:textId="77777777" w:rsidR="00CA6230" w:rsidRPr="00C006E0" w:rsidRDefault="00CA6230" w:rsidP="00C006E0">
      <w:pPr>
        <w:shd w:val="clear" w:color="auto" w:fill="FFFFFF"/>
        <w:jc w:val="both"/>
        <w:rPr>
          <w:rFonts w:ascii="Roboto" w:eastAsia="Times New Roman" w:hAnsi="Roboto"/>
          <w:color w:val="222222"/>
          <w:lang w:val="es-ES" w:eastAsia="es-ES"/>
        </w:rPr>
      </w:pPr>
    </w:p>
    <w:p w14:paraId="5EABEEC3" w14:textId="23910AC4" w:rsidR="007A3E7A" w:rsidRDefault="007A3E7A" w:rsidP="0087229D">
      <w:pPr>
        <w:jc w:val="both"/>
        <w:rPr>
          <w:rFonts w:ascii="Arial" w:hAnsi="Arial" w:cs="Arial"/>
          <w:lang w:val="es-ES"/>
        </w:rPr>
      </w:pPr>
    </w:p>
    <w:p w14:paraId="11C31F5D" w14:textId="77777777" w:rsidR="007A3E7A" w:rsidRDefault="007A3E7A" w:rsidP="0087229D">
      <w:pPr>
        <w:jc w:val="both"/>
        <w:rPr>
          <w:rFonts w:ascii="Arial" w:hAnsi="Arial" w:cs="Arial"/>
          <w:lang w:val="es-ES"/>
        </w:rPr>
      </w:pPr>
    </w:p>
    <w:sectPr w:rsidR="007A3E7A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06BA" w14:textId="77777777" w:rsidR="003C7DAE" w:rsidRDefault="003C7DAE">
      <w:r>
        <w:separator/>
      </w:r>
    </w:p>
  </w:endnote>
  <w:endnote w:type="continuationSeparator" w:id="0">
    <w:p w14:paraId="7C51D942" w14:textId="77777777" w:rsidR="003C7DAE" w:rsidRDefault="003C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9470" w14:textId="15758BDE" w:rsidR="005003B0" w:rsidRPr="00171DD5" w:rsidRDefault="00171DD5" w:rsidP="00171DD5">
    <w:pPr>
      <w:pStyle w:val="Piedepgina"/>
      <w:rPr>
        <w:rFonts w:ascii="Arial" w:hAnsi="Arial" w:cs="Arial"/>
        <w:b/>
        <w:bCs/>
        <w:sz w:val="22"/>
        <w:szCs w:val="22"/>
        <w:lang w:val="es-ES_tradnl"/>
      </w:rPr>
    </w:pPr>
    <w:r w:rsidRPr="00171DD5">
      <w:rPr>
        <w:rFonts w:ascii="Arial" w:hAnsi="Arial" w:cs="Arial"/>
        <w:b/>
        <w:bCs/>
        <w:sz w:val="22"/>
        <w:szCs w:val="22"/>
        <w:lang w:val="es-ES_tradnl"/>
      </w:rPr>
      <w:t xml:space="preserve">Más información: </w:t>
    </w:r>
  </w:p>
  <w:p w14:paraId="2C6B307B" w14:textId="42CDFB2C" w:rsidR="007D5A9B" w:rsidRDefault="007D5A9B" w:rsidP="00171DD5">
    <w:pPr>
      <w:pStyle w:val="Piedepgina"/>
      <w:rPr>
        <w:rFonts w:ascii="Arial" w:hAnsi="Arial" w:cs="Arial"/>
        <w:sz w:val="22"/>
        <w:szCs w:val="22"/>
        <w:lang w:val="es-ES_tradnl"/>
      </w:rPr>
    </w:pPr>
    <w:r>
      <w:rPr>
        <w:rFonts w:ascii="Arial" w:hAnsi="Arial" w:cs="Arial"/>
        <w:sz w:val="22"/>
        <w:szCs w:val="22"/>
        <w:lang w:val="es-ES_tradnl"/>
      </w:rPr>
      <w:t xml:space="preserve">Eva Rodríguez. Comunicación Fundación </w:t>
    </w:r>
    <w:proofErr w:type="spellStart"/>
    <w:r>
      <w:rPr>
        <w:rFonts w:ascii="Arial" w:hAnsi="Arial" w:cs="Arial"/>
        <w:sz w:val="22"/>
        <w:szCs w:val="22"/>
        <w:lang w:val="es-ES_tradnl"/>
      </w:rPr>
      <w:t>Alimerka</w:t>
    </w:r>
    <w:proofErr w:type="spellEnd"/>
    <w:r>
      <w:rPr>
        <w:rFonts w:ascii="Arial" w:hAnsi="Arial" w:cs="Arial"/>
        <w:sz w:val="22"/>
        <w:szCs w:val="22"/>
        <w:lang w:val="es-ES_tradnl"/>
      </w:rPr>
      <w:t>. Tfno.: 604028594</w:t>
    </w:r>
  </w:p>
  <w:p w14:paraId="3BF7B844" w14:textId="30F46FA1" w:rsidR="002D1039" w:rsidRDefault="005003B0" w:rsidP="00171DD5">
    <w:pPr>
      <w:pStyle w:val="Piedepgina"/>
      <w:rPr>
        <w:rFonts w:ascii="Arial" w:hAnsi="Arial" w:cs="Arial"/>
        <w:sz w:val="22"/>
        <w:szCs w:val="22"/>
        <w:lang w:val="es-ES_tradnl"/>
      </w:rPr>
    </w:pPr>
    <w:r w:rsidRPr="00171DD5">
      <w:rPr>
        <w:rFonts w:ascii="Arial" w:hAnsi="Arial" w:cs="Arial"/>
        <w:sz w:val="22"/>
        <w:szCs w:val="22"/>
        <w:lang w:val="es-ES_tradnl"/>
      </w:rPr>
      <w:t>Marta Margolles. Comunicación Profesional. Tfno.: 630</w:t>
    </w:r>
    <w:r w:rsidR="008C4819">
      <w:rPr>
        <w:rFonts w:ascii="Arial" w:hAnsi="Arial" w:cs="Arial"/>
        <w:sz w:val="22"/>
        <w:szCs w:val="22"/>
        <w:lang w:val="es-ES_tradnl"/>
      </w:rPr>
      <w:t xml:space="preserve"> </w:t>
    </w:r>
    <w:r w:rsidRPr="00171DD5">
      <w:rPr>
        <w:rFonts w:ascii="Arial" w:hAnsi="Arial" w:cs="Arial"/>
        <w:sz w:val="22"/>
        <w:szCs w:val="22"/>
        <w:lang w:val="es-ES_tradnl"/>
      </w:rPr>
      <w:t>722</w:t>
    </w:r>
    <w:r w:rsidR="008C4819">
      <w:rPr>
        <w:rFonts w:ascii="Arial" w:hAnsi="Arial" w:cs="Arial"/>
        <w:sz w:val="22"/>
        <w:szCs w:val="22"/>
        <w:lang w:val="es-ES_tradnl"/>
      </w:rPr>
      <w:t xml:space="preserve"> </w:t>
    </w:r>
    <w:r w:rsidRPr="00171DD5">
      <w:rPr>
        <w:rFonts w:ascii="Arial" w:hAnsi="Arial" w:cs="Arial"/>
        <w:sz w:val="22"/>
        <w:szCs w:val="22"/>
        <w:lang w:val="es-ES_tradnl"/>
      </w:rPr>
      <w:t>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B7DE" w14:textId="77777777" w:rsidR="003C7DAE" w:rsidRDefault="003C7DAE">
      <w:r>
        <w:separator/>
      </w:r>
    </w:p>
  </w:footnote>
  <w:footnote w:type="continuationSeparator" w:id="0">
    <w:p w14:paraId="1BB30B53" w14:textId="77777777" w:rsidR="003C7DAE" w:rsidRDefault="003C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BF1C" w14:textId="6978E426" w:rsidR="00DA5D4E" w:rsidRDefault="00171DD5">
    <w:pPr>
      <w:pStyle w:val="Cabeceraypie"/>
      <w:rPr>
        <w:rFonts w:hint="eastAsia"/>
      </w:rPr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0" locked="0" layoutInCell="1" allowOverlap="1" wp14:anchorId="025863E5" wp14:editId="33D05EAE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225550" cy="1307465"/>
          <wp:effectExtent l="0" t="0" r="0" b="6985"/>
          <wp:wrapSquare wrapText="bothSides"/>
          <wp:docPr id="172778523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85235" name="Imagen 17277852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13" t="3610" r="24211" b="6308"/>
                  <a:stretch/>
                </pic:blipFill>
                <pic:spPr bwMode="auto">
                  <a:xfrm>
                    <a:off x="0" y="0"/>
                    <a:ext cx="1225550" cy="1307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5937E0B4" wp14:editId="294276CE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95425" cy="450850"/>
          <wp:effectExtent l="0" t="0" r="9525" b="6350"/>
          <wp:wrapSquare wrapText="bothSides"/>
          <wp:docPr id="1603917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917213" name="Imagen 16039172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A2">
      <w:ptab w:relativeTo="margin" w:alignment="center" w:leader="none"/>
    </w:r>
    <w:r w:rsidR="00FE17A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C0946"/>
    <w:multiLevelType w:val="hybridMultilevel"/>
    <w:tmpl w:val="F6BE8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47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4E"/>
    <w:rsid w:val="0000304B"/>
    <w:rsid w:val="00023073"/>
    <w:rsid w:val="00033621"/>
    <w:rsid w:val="00063BA7"/>
    <w:rsid w:val="0006621F"/>
    <w:rsid w:val="000A6FFE"/>
    <w:rsid w:val="000A7969"/>
    <w:rsid w:val="00116C53"/>
    <w:rsid w:val="00120261"/>
    <w:rsid w:val="00131F94"/>
    <w:rsid w:val="001545FA"/>
    <w:rsid w:val="00171DD5"/>
    <w:rsid w:val="00173C1B"/>
    <w:rsid w:val="0019783A"/>
    <w:rsid w:val="001A19C5"/>
    <w:rsid w:val="0024663D"/>
    <w:rsid w:val="00282033"/>
    <w:rsid w:val="002B06A6"/>
    <w:rsid w:val="002C04B1"/>
    <w:rsid w:val="002D1039"/>
    <w:rsid w:val="002E6F3B"/>
    <w:rsid w:val="0031191E"/>
    <w:rsid w:val="00316CF7"/>
    <w:rsid w:val="00337698"/>
    <w:rsid w:val="0034048A"/>
    <w:rsid w:val="00342A85"/>
    <w:rsid w:val="00372D91"/>
    <w:rsid w:val="003B728E"/>
    <w:rsid w:val="003C2C09"/>
    <w:rsid w:val="003C3BF9"/>
    <w:rsid w:val="003C72F5"/>
    <w:rsid w:val="003C7DAE"/>
    <w:rsid w:val="003E0B6E"/>
    <w:rsid w:val="003E2C72"/>
    <w:rsid w:val="003F65C1"/>
    <w:rsid w:val="004237EF"/>
    <w:rsid w:val="004E4A72"/>
    <w:rsid w:val="004F3727"/>
    <w:rsid w:val="005003B0"/>
    <w:rsid w:val="00515010"/>
    <w:rsid w:val="00523458"/>
    <w:rsid w:val="00540758"/>
    <w:rsid w:val="005946D2"/>
    <w:rsid w:val="005B16D3"/>
    <w:rsid w:val="005D4064"/>
    <w:rsid w:val="00607006"/>
    <w:rsid w:val="006723BF"/>
    <w:rsid w:val="00680ED5"/>
    <w:rsid w:val="006906F6"/>
    <w:rsid w:val="006A1974"/>
    <w:rsid w:val="006B2DED"/>
    <w:rsid w:val="006B2E29"/>
    <w:rsid w:val="006C0079"/>
    <w:rsid w:val="007248F2"/>
    <w:rsid w:val="0073474E"/>
    <w:rsid w:val="00767963"/>
    <w:rsid w:val="00773EB0"/>
    <w:rsid w:val="007A3AD7"/>
    <w:rsid w:val="007A3E7A"/>
    <w:rsid w:val="007B0ABB"/>
    <w:rsid w:val="007D3C75"/>
    <w:rsid w:val="007D5A9B"/>
    <w:rsid w:val="007E79EE"/>
    <w:rsid w:val="00805218"/>
    <w:rsid w:val="0087001E"/>
    <w:rsid w:val="0087229D"/>
    <w:rsid w:val="00880A83"/>
    <w:rsid w:val="00882346"/>
    <w:rsid w:val="00883B99"/>
    <w:rsid w:val="008C4819"/>
    <w:rsid w:val="008C67AF"/>
    <w:rsid w:val="008D1D19"/>
    <w:rsid w:val="008F15CE"/>
    <w:rsid w:val="00920C7C"/>
    <w:rsid w:val="00961B33"/>
    <w:rsid w:val="009708D0"/>
    <w:rsid w:val="00974F1B"/>
    <w:rsid w:val="009B5872"/>
    <w:rsid w:val="009E2074"/>
    <w:rsid w:val="009E245B"/>
    <w:rsid w:val="009E3BE1"/>
    <w:rsid w:val="009F2BEE"/>
    <w:rsid w:val="009F7871"/>
    <w:rsid w:val="00A06044"/>
    <w:rsid w:val="00A07BB5"/>
    <w:rsid w:val="00A100A4"/>
    <w:rsid w:val="00A26F0D"/>
    <w:rsid w:val="00A70D8D"/>
    <w:rsid w:val="00A84B4F"/>
    <w:rsid w:val="00AE4591"/>
    <w:rsid w:val="00B11C1B"/>
    <w:rsid w:val="00B7441E"/>
    <w:rsid w:val="00B905A7"/>
    <w:rsid w:val="00BC2F30"/>
    <w:rsid w:val="00BD3F92"/>
    <w:rsid w:val="00BF209A"/>
    <w:rsid w:val="00C006E0"/>
    <w:rsid w:val="00C84E82"/>
    <w:rsid w:val="00C8514A"/>
    <w:rsid w:val="00C86474"/>
    <w:rsid w:val="00C94504"/>
    <w:rsid w:val="00CA6230"/>
    <w:rsid w:val="00CB4EAF"/>
    <w:rsid w:val="00CD5251"/>
    <w:rsid w:val="00CE038C"/>
    <w:rsid w:val="00CF0531"/>
    <w:rsid w:val="00D34A5D"/>
    <w:rsid w:val="00D65FBD"/>
    <w:rsid w:val="00DA1C80"/>
    <w:rsid w:val="00DA5D4E"/>
    <w:rsid w:val="00DD0C61"/>
    <w:rsid w:val="00DF0C39"/>
    <w:rsid w:val="00E136D1"/>
    <w:rsid w:val="00E844C0"/>
    <w:rsid w:val="00ED36E3"/>
    <w:rsid w:val="00EE7F4B"/>
    <w:rsid w:val="00F24D36"/>
    <w:rsid w:val="00F31D77"/>
    <w:rsid w:val="00F429A4"/>
    <w:rsid w:val="00FA13E2"/>
    <w:rsid w:val="00FA657B"/>
    <w:rsid w:val="00FD7CAB"/>
    <w:rsid w:val="00FE17A2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98D03"/>
  <w15:docId w15:val="{E17A183F-F845-4920-AD5B-93A1C6A4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" w:hAnsi="Helvetica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Poromisin">
    <w:name w:val="Por omisión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outline w:val="0"/>
      <w:color w:val="0432FF"/>
      <w:u w:val="single" w:color="0432FE"/>
    </w:rPr>
  </w:style>
  <w:style w:type="paragraph" w:styleId="Encabezado">
    <w:name w:val="header"/>
    <w:basedOn w:val="Normal"/>
    <w:link w:val="EncabezadoCar"/>
    <w:uiPriority w:val="99"/>
    <w:unhideWhenUsed/>
    <w:rsid w:val="00FE17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7A2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FE17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7A2"/>
    <w:rPr>
      <w:sz w:val="24"/>
      <w:szCs w:val="24"/>
      <w:lang w:val="en-US" w:eastAsia="en-US"/>
    </w:rPr>
  </w:style>
  <w:style w:type="paragraph" w:customStyle="1" w:styleId="Cuerpo">
    <w:name w:val="Cuerpo"/>
    <w:rsid w:val="00FD7CAB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gmail-qowt-stl-cuerpo">
    <w:name w:val="gmail-qowt-stl-cuerpo"/>
    <w:rsid w:val="00FD7CAB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gmail-qowt-stl-listspaceparagraph">
    <w:name w:val="gmail-qowt-stl-list#space#paragraph"/>
    <w:rsid w:val="00FD7CAB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rrafodelista">
    <w:name w:val="List Paragraph"/>
    <w:basedOn w:val="Normal"/>
    <w:uiPriority w:val="34"/>
    <w:qFormat/>
    <w:rsid w:val="008722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</w:pPr>
    <w:rPr>
      <w:rFonts w:ascii="Arial" w:eastAsia="Arial" w:hAnsi="Arial" w:cs="Arial"/>
      <w:sz w:val="22"/>
      <w:szCs w:val="22"/>
      <w:bdr w:val="none" w:sz="0" w:space="0" w:color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5ACE-7E21-4148-A8B2-0323737B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890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PEREZ RODRIGUEZ</dc:creator>
  <cp:lastModifiedBy>Marta Margolles Castejón</cp:lastModifiedBy>
  <cp:revision>8</cp:revision>
  <cp:lastPrinted>2025-12-02T12:26:00Z</cp:lastPrinted>
  <dcterms:created xsi:type="dcterms:W3CDTF">2025-12-02T15:05:00Z</dcterms:created>
  <dcterms:modified xsi:type="dcterms:W3CDTF">2025-12-03T18:16:00Z</dcterms:modified>
</cp:coreProperties>
</file>